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C3" w:rsidRDefault="00325CDD" w:rsidP="00325CDD">
      <w:pPr>
        <w:pStyle w:val="Rubrik1"/>
      </w:pPr>
      <w:bookmarkStart w:id="0" w:name="_GoBack"/>
      <w:bookmarkEnd w:id="0"/>
      <w:r>
        <w:t>Distansundervisning på alla gymnasieskolor fram till jullovet</w:t>
      </w:r>
    </w:p>
    <w:p w:rsidR="00325CDD" w:rsidRDefault="00325CDD" w:rsidP="00325CDD"/>
    <w:p w:rsidR="00325CDD" w:rsidRPr="00325CDD" w:rsidRDefault="00325CDD" w:rsidP="00325CDD">
      <w:pPr>
        <w:rPr>
          <w:b/>
          <w:bCs/>
        </w:rPr>
      </w:pPr>
      <w:r w:rsidRPr="00325CDD">
        <w:rPr>
          <w:b/>
          <w:bCs/>
        </w:rPr>
        <w:t>Uppsala kommun följer Folkhälsomyndighetens rekommendation och inför fjärr- och distansundervisning på alla kommunala gymnasieskolor resten av höstterminen från och med måndag 7 december.</w:t>
      </w:r>
    </w:p>
    <w:p w:rsidR="00325CDD" w:rsidRDefault="00325CDD" w:rsidP="00325CDD">
      <w:r>
        <w:t xml:space="preserve">Beslutet är det senaste i raden av åtgärder </w:t>
      </w:r>
      <w:r w:rsidR="00555171">
        <w:t xml:space="preserve">i Uppsala </w:t>
      </w:r>
      <w:r>
        <w:t xml:space="preserve">för att minska smittspridningen av covid-19 i samhället. </w:t>
      </w:r>
    </w:p>
    <w:p w:rsidR="00555171" w:rsidRDefault="00325CDD" w:rsidP="00325CDD">
      <w:r>
        <w:t xml:space="preserve">– Såväl elever som lärare har </w:t>
      </w:r>
      <w:r w:rsidR="00DE0D2B">
        <w:t xml:space="preserve">redan </w:t>
      </w:r>
      <w:r>
        <w:t>gjort stora uppoffringar under pandemin för att stoppa smittspridningen</w:t>
      </w:r>
      <w:r w:rsidR="00555171">
        <w:t xml:space="preserve">, men naturligtvis följer </w:t>
      </w:r>
      <w:r w:rsidR="00DE0D2B">
        <w:t>vi Folkhälsomyndighetens rekommendationer och ställer från och med måndag om till distansundervisning. Vi hoppas att samhällets åtgärder nu får effekt så att vi kan få tillbaka alla elever till klassrummen igen under vårterminen, säger Helena Hedman Skoglund (L), ordförande i utbildningsnämnden.</w:t>
      </w:r>
    </w:p>
    <w:p w:rsidR="00FA0D6C" w:rsidRDefault="00FA0D6C" w:rsidP="00FA0D6C">
      <w:r w:rsidRPr="00FA0D6C">
        <w:t>Nationella prov och examinationer får genomföras för elever som är friska och inte har symptom. Elever som är sjuka och har symptom måste erbjudas andra tillfällen att visa sina kunskaper.</w:t>
      </w:r>
      <w:r w:rsidR="00991EE5">
        <w:t xml:space="preserve"> </w:t>
      </w:r>
      <w:r w:rsidR="00991EE5" w:rsidRPr="00991EE5">
        <w:t>Elever</w:t>
      </w:r>
      <w:r w:rsidR="00991EE5">
        <w:t xml:space="preserve"> som är ute på praktik</w:t>
      </w:r>
      <w:r w:rsidR="00991EE5" w:rsidRPr="00991EE5">
        <w:t xml:space="preserve"> får slutföra sin </w:t>
      </w:r>
      <w:r w:rsidR="00991EE5">
        <w:t>praktik (</w:t>
      </w:r>
      <w:r w:rsidR="00991EE5" w:rsidRPr="00991EE5">
        <w:t>APL</w:t>
      </w:r>
      <w:r w:rsidR="00991EE5">
        <w:t>)</w:t>
      </w:r>
      <w:r w:rsidR="00991EE5" w:rsidRPr="00991EE5">
        <w:t xml:space="preserve"> om inte arbetsplatsen beslutar annat</w:t>
      </w:r>
      <w:r w:rsidR="00991EE5">
        <w:t>.</w:t>
      </w:r>
    </w:p>
    <w:p w:rsidR="00FA0D6C" w:rsidRDefault="00FA0D6C" w:rsidP="00FA0D6C">
      <w:r>
        <w:t>– Det här är inget förlängt jullov, utan skolarbetet fortsätter hemifrån hela terminen ut. Tänk också på att hålla distans och att umgås smittsäkert på fritiden, säger Christine Kastner Johnson, chef för den kommunala gymnasieskolan.</w:t>
      </w:r>
    </w:p>
    <w:p w:rsidR="00FA0D6C" w:rsidRDefault="00FA0D6C" w:rsidP="00FA0D6C">
      <w:pPr>
        <w:pStyle w:val="Rubrik2"/>
      </w:pPr>
      <w:r>
        <w:t>Uppsalas undantag från distansundervisning</w:t>
      </w:r>
    </w:p>
    <w:p w:rsidR="00555171" w:rsidRDefault="00555171" w:rsidP="00325CDD">
      <w:r>
        <w:t xml:space="preserve">Folkhälsomyndigheten rekommenderar att skolorna gör undantag för elever på introduktionsprogram och annan undervisning </w:t>
      </w:r>
      <w:r w:rsidR="00DE0D2B">
        <w:t xml:space="preserve">där </w:t>
      </w:r>
      <w:r>
        <w:t>distans</w:t>
      </w:r>
      <w:r w:rsidR="00DE0D2B">
        <w:t>undervisning fungerar</w:t>
      </w:r>
      <w:r w:rsidR="00577A25">
        <w:t xml:space="preserve"> dåligt</w:t>
      </w:r>
      <w:r>
        <w:t>.</w:t>
      </w:r>
    </w:p>
    <w:p w:rsidR="00555171" w:rsidRDefault="00555171" w:rsidP="00325CDD">
      <w:r>
        <w:t>Uppsala kommun kommer därför göra undantag för följande undervisning som fortsätter i skolans lokaler:</w:t>
      </w:r>
    </w:p>
    <w:p w:rsidR="00555171" w:rsidRDefault="00397927" w:rsidP="00555171">
      <w:pPr>
        <w:pStyle w:val="Liststycke"/>
        <w:numPr>
          <w:ilvl w:val="0"/>
          <w:numId w:val="2"/>
        </w:numPr>
      </w:pPr>
      <w:r>
        <w:t xml:space="preserve">Uppsala yrkesgymnasium </w:t>
      </w:r>
      <w:r w:rsidR="00555171">
        <w:t>Jälla: Elever på introduktionsprogram och praktiska moment på de nationella programmen.</w:t>
      </w:r>
    </w:p>
    <w:p w:rsidR="00397927" w:rsidRDefault="00397927" w:rsidP="00397927">
      <w:pPr>
        <w:pStyle w:val="Liststycke"/>
        <w:numPr>
          <w:ilvl w:val="0"/>
          <w:numId w:val="2"/>
        </w:numPr>
      </w:pPr>
      <w:r>
        <w:t xml:space="preserve">Uppsala yrkesgymnasium </w:t>
      </w:r>
      <w:r w:rsidR="00555171">
        <w:t xml:space="preserve">Ekeby: Handledning för elever på </w:t>
      </w:r>
      <w:r w:rsidR="00577A25">
        <w:t>introduktions</w:t>
      </w:r>
      <w:r w:rsidR="00555171">
        <w:t>program</w:t>
      </w:r>
      <w:r>
        <w:t xml:space="preserve"> och praktiska moment på de nationella programmen.</w:t>
      </w:r>
    </w:p>
    <w:p w:rsidR="00555171" w:rsidRDefault="00397927" w:rsidP="00555171">
      <w:pPr>
        <w:pStyle w:val="Liststycke"/>
        <w:numPr>
          <w:ilvl w:val="0"/>
          <w:numId w:val="2"/>
        </w:numPr>
      </w:pPr>
      <w:r>
        <w:t>Lundellska skolan: Resursenheten och språkintroduktion.</w:t>
      </w:r>
    </w:p>
    <w:p w:rsidR="00397927" w:rsidRDefault="00397927" w:rsidP="00555171">
      <w:pPr>
        <w:pStyle w:val="Liststycke"/>
        <w:numPr>
          <w:ilvl w:val="0"/>
          <w:numId w:val="2"/>
        </w:numPr>
      </w:pPr>
      <w:r>
        <w:t>Celsiusskolan: Språkintroduktion. (Obs! Specialidrott ställs in.)</w:t>
      </w:r>
    </w:p>
    <w:p w:rsidR="00397927" w:rsidRDefault="00397927" w:rsidP="00555171">
      <w:pPr>
        <w:pStyle w:val="Liststycke"/>
        <w:numPr>
          <w:ilvl w:val="0"/>
          <w:numId w:val="2"/>
        </w:numPr>
      </w:pPr>
      <w:r>
        <w:t>Fyrisskolan: Språkintroduktion och praktiska moment på teknikprogrammet och T4.</w:t>
      </w:r>
    </w:p>
    <w:p w:rsidR="00397927" w:rsidRDefault="00397927" w:rsidP="00555171">
      <w:pPr>
        <w:pStyle w:val="Liststycke"/>
        <w:numPr>
          <w:ilvl w:val="0"/>
          <w:numId w:val="2"/>
        </w:numPr>
      </w:pPr>
      <w:r>
        <w:t xml:space="preserve">Ellen Fries </w:t>
      </w:r>
      <w:r w:rsidR="00DE0D2B">
        <w:t>gymnasium: Elever på introduktionsprogram.</w:t>
      </w:r>
    </w:p>
    <w:p w:rsidR="00DE0D2B" w:rsidRDefault="00DE0D2B" w:rsidP="00555171">
      <w:pPr>
        <w:pStyle w:val="Liststycke"/>
        <w:numPr>
          <w:ilvl w:val="0"/>
          <w:numId w:val="2"/>
        </w:numPr>
      </w:pPr>
      <w:r>
        <w:t>Uppsala estetiska gymnasium: Elever på introduktionsprogram.</w:t>
      </w:r>
    </w:p>
    <w:p w:rsidR="00DE0D2B" w:rsidRDefault="00DE0D2B" w:rsidP="00DE0D2B">
      <w:pPr>
        <w:pStyle w:val="Liststycke"/>
        <w:numPr>
          <w:ilvl w:val="0"/>
          <w:numId w:val="2"/>
        </w:numPr>
      </w:pPr>
      <w:r>
        <w:t>Rosendalsgymnasiet: Elever på introduktionsprogram.</w:t>
      </w:r>
    </w:p>
    <w:p w:rsidR="00DE0D2B" w:rsidRDefault="00DE0D2B" w:rsidP="00DE0D2B">
      <w:pPr>
        <w:pStyle w:val="Liststycke"/>
        <w:numPr>
          <w:ilvl w:val="0"/>
          <w:numId w:val="2"/>
        </w:numPr>
      </w:pPr>
      <w:r>
        <w:t>Katedralskolan: Elever på introduktionsprogram. (Obs! Mottagning för nyanlända tar uppehåll)</w:t>
      </w:r>
    </w:p>
    <w:p w:rsidR="00FA0D6C" w:rsidRDefault="00FA0D6C" w:rsidP="00FA0D6C">
      <w:pPr>
        <w:pStyle w:val="Rubrik2"/>
      </w:pPr>
      <w:r>
        <w:t>Gäller inte gymnasiesärskolan</w:t>
      </w:r>
    </w:p>
    <w:p w:rsidR="00FA0D6C" w:rsidRDefault="00FA0D6C" w:rsidP="00FA0D6C">
      <w:r>
        <w:t>Gymnasiesärskolan omfattas inte av Folkhälsomyndighetens nya rekommendation och kommer inte att övergå till distansundervisning.</w:t>
      </w:r>
    </w:p>
    <w:p w:rsidR="00FA0D6C" w:rsidRDefault="00FA0D6C" w:rsidP="00740EC7"/>
    <w:p w:rsidR="00577A25" w:rsidRDefault="00EF7C1F" w:rsidP="00740EC7">
      <w:hyperlink r:id="rId5" w:history="1">
        <w:r w:rsidR="00577A25" w:rsidRPr="009B5CBF">
          <w:rPr>
            <w:rStyle w:val="Hyperlnk"/>
          </w:rPr>
          <w:t>https://www.folkhalsomyndigheten.se/nyheter-och-press/nyhetsarkiv/2020/december/folkhalsomyndigheten-rekommenderar-att-gymnasieskolorna-overgar-till-distansundervisning/</w:t>
        </w:r>
      </w:hyperlink>
    </w:p>
    <w:p w:rsidR="00577A25" w:rsidRDefault="00577A25" w:rsidP="00740EC7"/>
    <w:p w:rsidR="00325CDD" w:rsidRPr="00325CDD" w:rsidRDefault="00325CDD" w:rsidP="00325CDD">
      <w:r>
        <w:t xml:space="preserve"> </w:t>
      </w:r>
    </w:p>
    <w:sectPr w:rsidR="00325CDD" w:rsidRPr="00325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F3C"/>
    <w:multiLevelType w:val="hybridMultilevel"/>
    <w:tmpl w:val="F7088C36"/>
    <w:lvl w:ilvl="0" w:tplc="8B84F3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62D43"/>
    <w:multiLevelType w:val="hybridMultilevel"/>
    <w:tmpl w:val="07A8363A"/>
    <w:lvl w:ilvl="0" w:tplc="C254A7F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AC1196"/>
    <w:multiLevelType w:val="hybridMultilevel"/>
    <w:tmpl w:val="B9081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DD"/>
    <w:rsid w:val="00096B35"/>
    <w:rsid w:val="00325CDD"/>
    <w:rsid w:val="00397927"/>
    <w:rsid w:val="00555171"/>
    <w:rsid w:val="00577A25"/>
    <w:rsid w:val="00740EC7"/>
    <w:rsid w:val="00991EE5"/>
    <w:rsid w:val="00DE0D2B"/>
    <w:rsid w:val="00ED6B18"/>
    <w:rsid w:val="00EF7C1F"/>
    <w:rsid w:val="00FA0D6C"/>
    <w:rsid w:val="00FE1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5780-EE34-4C9E-BCC2-C366689F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25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A0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5CD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25CDD"/>
    <w:pPr>
      <w:ind w:left="720"/>
      <w:contextualSpacing/>
    </w:pPr>
  </w:style>
  <w:style w:type="character" w:styleId="Hyperlnk">
    <w:name w:val="Hyperlink"/>
    <w:basedOn w:val="Standardstycketeckensnitt"/>
    <w:uiPriority w:val="99"/>
    <w:unhideWhenUsed/>
    <w:rsid w:val="00577A25"/>
    <w:rPr>
      <w:color w:val="0563C1" w:themeColor="hyperlink"/>
      <w:u w:val="single"/>
    </w:rPr>
  </w:style>
  <w:style w:type="character" w:styleId="Olstomnmnande">
    <w:name w:val="Unresolved Mention"/>
    <w:basedOn w:val="Standardstycketeckensnitt"/>
    <w:uiPriority w:val="99"/>
    <w:semiHidden/>
    <w:unhideWhenUsed/>
    <w:rsid w:val="00577A25"/>
    <w:rPr>
      <w:color w:val="605E5C"/>
      <w:shd w:val="clear" w:color="auto" w:fill="E1DFDD"/>
    </w:rPr>
  </w:style>
  <w:style w:type="character" w:customStyle="1" w:styleId="Rubrik2Char">
    <w:name w:val="Rubrik 2 Char"/>
    <w:basedOn w:val="Standardstycketeckensnitt"/>
    <w:link w:val="Rubrik2"/>
    <w:uiPriority w:val="9"/>
    <w:rsid w:val="00FA0D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lkhalsomyndigheten.se/nyheter-och-press/nyhetsarkiv/2020/december/folkhalsomyndigheten-rekommenderar-att-gymnasieskolorna-overgar-till-distansundervis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2390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Boman Erik</dc:creator>
  <cp:keywords/>
  <dc:description/>
  <cp:lastModifiedBy>Olsson Casas Susana</cp:lastModifiedBy>
  <cp:revision>2</cp:revision>
  <dcterms:created xsi:type="dcterms:W3CDTF">2020-12-03T16:21:00Z</dcterms:created>
  <dcterms:modified xsi:type="dcterms:W3CDTF">2020-12-03T16:21:00Z</dcterms:modified>
</cp:coreProperties>
</file>